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C9" w:rsidRDefault="001B677A" w:rsidP="00D379C9">
      <w:pPr>
        <w:spacing w:after="0" w:line="240" w:lineRule="auto"/>
        <w:jc w:val="center"/>
        <w:rPr>
          <w:rFonts w:ascii="Book Antiqua" w:hAnsi="Book Antiqua" w:cs="Calibri"/>
          <w:b/>
          <w:color w:val="000000"/>
          <w:sz w:val="28"/>
          <w:szCs w:val="28"/>
        </w:rPr>
      </w:pPr>
      <w:r w:rsidRPr="001B677A">
        <w:rPr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64.8pt;margin-top:-13.9pt;width:55.1pt;height:53.85pt;z-index:251661312" filled="t">
            <v:imagedata r:id="rId5" o:title=""/>
            <o:lock v:ext="edit" aspectratio="f"/>
          </v:shape>
          <o:OLEObject Type="Embed" ProgID="StaticMetafile" ShapeID="_x0000_s1028" DrawAspect="Content" ObjectID="_1589872409" r:id="rId6"/>
        </w:pict>
      </w:r>
      <w:r w:rsidRPr="001B677A">
        <w:rPr>
          <w:noProof/>
        </w:rPr>
        <w:pict>
          <v:shape id="_x0000_s1026" type="#_x0000_t75" style="position:absolute;left:0;text-align:left;margin-left:64.8pt;margin-top:-13.9pt;width:55.1pt;height:53.85pt;z-index:251658240" filled="t">
            <v:imagedata r:id="rId5" o:title=""/>
            <o:lock v:ext="edit" aspectratio="f"/>
          </v:shape>
          <o:OLEObject Type="Embed" ProgID="StaticMetafile" ShapeID="_x0000_s1026" DrawAspect="Content" ObjectID="_1589872410" r:id="rId7"/>
        </w:pict>
      </w:r>
      <w:r w:rsidR="00D379C9">
        <w:tab/>
      </w:r>
      <w:r w:rsidR="00D379C9">
        <w:tab/>
      </w:r>
      <w:r w:rsidR="00D379C9">
        <w:tab/>
      </w:r>
      <w:r w:rsidR="00D379C9">
        <w:tab/>
      </w:r>
      <w:r w:rsidR="00D379C9">
        <w:rPr>
          <w:rFonts w:ascii="Book Antiqua" w:hAnsi="Book Antiqua" w:cs="Calibri"/>
          <w:b/>
          <w:color w:val="000000"/>
          <w:sz w:val="28"/>
          <w:szCs w:val="28"/>
        </w:rPr>
        <w:t>INDIA INTERNATIONAL SCHOOL – MANGAF</w:t>
      </w:r>
    </w:p>
    <w:p w:rsidR="00D379C9" w:rsidRPr="00D379C9" w:rsidRDefault="00760CDC" w:rsidP="00D379C9">
      <w:pPr>
        <w:tabs>
          <w:tab w:val="left" w:pos="3118"/>
        </w:tabs>
        <w:rPr>
          <w:rFonts w:ascii="Book Antiqua" w:hAnsi="Book Antiqua"/>
          <w:b/>
        </w:rPr>
      </w:pPr>
      <w:r>
        <w:tab/>
        <w:t xml:space="preserve">       </w:t>
      </w:r>
      <w:r w:rsidRPr="00760CDC">
        <w:rPr>
          <w:b/>
        </w:rPr>
        <w:t>CHEMISTRY</w:t>
      </w:r>
      <w:r>
        <w:t xml:space="preserve"> </w:t>
      </w:r>
      <w:r w:rsidR="00D379C9" w:rsidRPr="00D379C9">
        <w:rPr>
          <w:rFonts w:ascii="Book Antiqua" w:hAnsi="Book Antiqua"/>
          <w:b/>
        </w:rPr>
        <w:t xml:space="preserve">HOLIDAY HOME </w:t>
      </w:r>
      <w:proofErr w:type="gramStart"/>
      <w:r w:rsidR="00D379C9" w:rsidRPr="00D379C9">
        <w:rPr>
          <w:rFonts w:ascii="Book Antiqua" w:hAnsi="Book Antiqua"/>
          <w:b/>
        </w:rPr>
        <w:t>WORK</w:t>
      </w:r>
      <w:r>
        <w:rPr>
          <w:rFonts w:ascii="Book Antiqua" w:hAnsi="Book Antiqua"/>
          <w:b/>
        </w:rPr>
        <w:t xml:space="preserve">  GRADE</w:t>
      </w:r>
      <w:proofErr w:type="gramEnd"/>
      <w:r>
        <w:rPr>
          <w:rFonts w:ascii="Book Antiqua" w:hAnsi="Book Antiqua"/>
          <w:b/>
        </w:rPr>
        <w:t xml:space="preserve"> 12</w:t>
      </w:r>
    </w:p>
    <w:p w:rsidR="00D379C9" w:rsidRDefault="00D379C9"/>
    <w:p w:rsidR="004913C5" w:rsidRPr="00D379C9" w:rsidRDefault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1) Give reasons for the </w:t>
      </w:r>
      <w:proofErr w:type="gramStart"/>
      <w:r w:rsidRPr="00D379C9">
        <w:rPr>
          <w:rFonts w:ascii="Book Antiqua" w:hAnsi="Book Antiqua"/>
        </w:rPr>
        <w:t>following :</w:t>
      </w:r>
      <w:proofErr w:type="gramEnd"/>
      <w:r w:rsidRPr="00D379C9">
        <w:rPr>
          <w:rFonts w:ascii="Book Antiqua" w:hAnsi="Book Antiqua"/>
        </w:rPr>
        <w:t xml:space="preserve">– </w:t>
      </w:r>
    </w:p>
    <w:p w:rsidR="004913C5" w:rsidRPr="00D379C9" w:rsidRDefault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(a) RBC </w:t>
      </w:r>
      <w:proofErr w:type="gramStart"/>
      <w:r w:rsidRPr="00D379C9">
        <w:rPr>
          <w:rFonts w:ascii="Book Antiqua" w:hAnsi="Book Antiqua"/>
        </w:rPr>
        <w:t>swell</w:t>
      </w:r>
      <w:proofErr w:type="gramEnd"/>
      <w:r w:rsidRPr="00D379C9">
        <w:rPr>
          <w:rFonts w:ascii="Book Antiqua" w:hAnsi="Book Antiqua"/>
        </w:rPr>
        <w:t xml:space="preserve"> up and finally burst when placed in 0.1% </w:t>
      </w:r>
      <w:proofErr w:type="spellStart"/>
      <w:r w:rsidRPr="00D379C9">
        <w:rPr>
          <w:rFonts w:ascii="Book Antiqua" w:hAnsi="Book Antiqua"/>
        </w:rPr>
        <w:t>NaCl</w:t>
      </w:r>
      <w:proofErr w:type="spellEnd"/>
      <w:r w:rsidRPr="00D379C9">
        <w:rPr>
          <w:rFonts w:ascii="Book Antiqua" w:hAnsi="Book Antiqua"/>
        </w:rPr>
        <w:t xml:space="preserve"> solution.</w:t>
      </w:r>
    </w:p>
    <w:p w:rsidR="00721AD1" w:rsidRPr="00D379C9" w:rsidRDefault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 (b) When fruits and vegetables that have been dried are placed in water, they slowly swell and return to original form.</w:t>
      </w:r>
    </w:p>
    <w:p w:rsidR="004913C5" w:rsidRPr="00D379C9" w:rsidRDefault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2) For a dilute solution containing 2.5 g of a non-volatile non-electrolyte solute in 100 g of water, the elevation in boiling point at 1 </w:t>
      </w:r>
      <w:proofErr w:type="spellStart"/>
      <w:r w:rsidRPr="00D379C9">
        <w:rPr>
          <w:rFonts w:ascii="Book Antiqua" w:hAnsi="Book Antiqua"/>
        </w:rPr>
        <w:t>atm</w:t>
      </w:r>
      <w:proofErr w:type="spellEnd"/>
      <w:r w:rsidRPr="00D379C9">
        <w:rPr>
          <w:rFonts w:ascii="Book Antiqua" w:hAnsi="Book Antiqua"/>
        </w:rPr>
        <w:t xml:space="preserve"> pressure is 2°C. Assuming concentration of solute is much lower than the concentration of </w:t>
      </w:r>
      <w:proofErr w:type="gramStart"/>
      <w:r w:rsidRPr="00D379C9">
        <w:rPr>
          <w:rFonts w:ascii="Book Antiqua" w:hAnsi="Book Antiqua"/>
        </w:rPr>
        <w:t>solvent,</w:t>
      </w:r>
      <w:proofErr w:type="gramEnd"/>
      <w:r w:rsidRPr="00D379C9">
        <w:rPr>
          <w:rFonts w:ascii="Book Antiqua" w:hAnsi="Book Antiqua"/>
        </w:rPr>
        <w:t xml:space="preserve"> determine the </w:t>
      </w:r>
      <w:proofErr w:type="spellStart"/>
      <w:r w:rsidRPr="00D379C9">
        <w:rPr>
          <w:rFonts w:ascii="Book Antiqua" w:hAnsi="Book Antiqua"/>
        </w:rPr>
        <w:t>vapour</w:t>
      </w:r>
      <w:proofErr w:type="spellEnd"/>
      <w:r w:rsidRPr="00D379C9">
        <w:rPr>
          <w:rFonts w:ascii="Book Antiqua" w:hAnsi="Book Antiqua"/>
        </w:rPr>
        <w:t xml:space="preserve"> pressure (mm of Hg) of the solution. [</w:t>
      </w:r>
      <w:proofErr w:type="gramStart"/>
      <w:r w:rsidRPr="00D379C9">
        <w:rPr>
          <w:rFonts w:ascii="Book Antiqua" w:hAnsi="Book Antiqua"/>
        </w:rPr>
        <w:t>Given :</w:t>
      </w:r>
      <w:proofErr w:type="gramEnd"/>
      <w:r w:rsidRPr="00D379C9">
        <w:rPr>
          <w:rFonts w:ascii="Book Antiqua" w:hAnsi="Book Antiqua"/>
        </w:rPr>
        <w:t xml:space="preserve"> Kb for water = 0.76 kg mol–1]</w:t>
      </w:r>
    </w:p>
    <w:p w:rsidR="004913C5" w:rsidRPr="00D379C9" w:rsidRDefault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3) Calculate the mass percentage of benzene (C6H6) and carbon tetrachloride (CCl4), </w:t>
      </w:r>
      <w:proofErr w:type="gramStart"/>
      <w:r w:rsidRPr="00D379C9">
        <w:rPr>
          <w:rFonts w:ascii="Book Antiqua" w:hAnsi="Book Antiqua"/>
        </w:rPr>
        <w:t>If</w:t>
      </w:r>
      <w:proofErr w:type="gramEnd"/>
      <w:r w:rsidRPr="00D379C9">
        <w:rPr>
          <w:rFonts w:ascii="Book Antiqua" w:hAnsi="Book Antiqua"/>
        </w:rPr>
        <w:t xml:space="preserve"> 22g of benzene is dissolved in 122g of carbon tetrachloride</w:t>
      </w:r>
    </w:p>
    <w:p w:rsidR="004913C5" w:rsidRPr="00D379C9" w:rsidRDefault="004913C5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4) 2g of C6H5COOH dissolved in 25g of benzene shows depression in freezing point equal to 1.62K. Molar freezing point depression constant for benzene is 4.9 K kg mol–1. What is the percentage association of acid if it forms a </w:t>
      </w:r>
      <w:proofErr w:type="spellStart"/>
      <w:r w:rsidRPr="00D379C9">
        <w:rPr>
          <w:rFonts w:ascii="Book Antiqua" w:hAnsi="Book Antiqua"/>
        </w:rPr>
        <w:t>dimer</w:t>
      </w:r>
      <w:proofErr w:type="spellEnd"/>
      <w:r w:rsidRPr="00D379C9">
        <w:rPr>
          <w:rFonts w:ascii="Book Antiqua" w:hAnsi="Book Antiqua"/>
        </w:rPr>
        <w:t xml:space="preserve"> in </w:t>
      </w:r>
      <w:proofErr w:type="gramStart"/>
      <w:r w:rsidRPr="00D379C9">
        <w:rPr>
          <w:rFonts w:ascii="Book Antiqua" w:hAnsi="Book Antiqua"/>
        </w:rPr>
        <w:t>solution</w:t>
      </w:r>
      <w:proofErr w:type="gramEnd"/>
    </w:p>
    <w:p w:rsidR="004913C5" w:rsidRPr="00D379C9" w:rsidRDefault="004913C5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>5) A 5% solution of sucrose (C12H22O11) is isotonic with 0.877% solution of urea. NH2CONH2) Calculate the molecular mass of urea</w:t>
      </w:r>
    </w:p>
    <w:p w:rsidR="004913C5" w:rsidRPr="00D379C9" w:rsidRDefault="004913C5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6) An organic compound </w:t>
      </w:r>
      <w:proofErr w:type="gramStart"/>
      <w:r w:rsidRPr="00D379C9">
        <w:rPr>
          <w:rFonts w:ascii="Book Antiqua" w:hAnsi="Book Antiqua"/>
        </w:rPr>
        <w:t>A</w:t>
      </w:r>
      <w:proofErr w:type="gramEnd"/>
      <w:r w:rsidRPr="00D379C9">
        <w:rPr>
          <w:rFonts w:ascii="Book Antiqua" w:hAnsi="Book Antiqua"/>
        </w:rPr>
        <w:t xml:space="preserve"> having molecular formula C6H6O gives a characteristic </w:t>
      </w:r>
      <w:proofErr w:type="spellStart"/>
      <w:r w:rsidRPr="00D379C9">
        <w:rPr>
          <w:rFonts w:ascii="Book Antiqua" w:hAnsi="Book Antiqua"/>
        </w:rPr>
        <w:t>colour</w:t>
      </w:r>
      <w:proofErr w:type="spellEnd"/>
      <w:r w:rsidRPr="00D379C9">
        <w:rPr>
          <w:rFonts w:ascii="Book Antiqua" w:hAnsi="Book Antiqua"/>
        </w:rPr>
        <w:t xml:space="preserve"> with aqueous FeCl3. When A is treated with </w:t>
      </w:r>
      <w:proofErr w:type="spellStart"/>
      <w:r w:rsidRPr="00D379C9">
        <w:rPr>
          <w:rFonts w:ascii="Book Antiqua" w:hAnsi="Book Antiqua"/>
        </w:rPr>
        <w:t>NaOH</w:t>
      </w:r>
      <w:proofErr w:type="spellEnd"/>
      <w:r w:rsidRPr="00D379C9">
        <w:rPr>
          <w:rFonts w:ascii="Book Antiqua" w:hAnsi="Book Antiqua"/>
        </w:rPr>
        <w:t xml:space="preserve"> and CO2 at 400 K under pressure, compound B is obtained. Compound B on acidification gives compound C which reacts with acetyl chloride to form D which is a popular pain killer. Deduce the structure of A, B, C and D. What is the common name of Drug D?</w:t>
      </w:r>
    </w:p>
    <w:p w:rsidR="004913C5" w:rsidRPr="00D379C9" w:rsidRDefault="004913C5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7) How are the following ethers prepared by </w:t>
      </w:r>
      <w:proofErr w:type="spellStart"/>
      <w:r w:rsidRPr="00D379C9">
        <w:rPr>
          <w:rFonts w:ascii="Book Antiqua" w:hAnsi="Book Antiqua"/>
        </w:rPr>
        <w:t>williumson</w:t>
      </w:r>
      <w:proofErr w:type="spellEnd"/>
      <w:r w:rsidRPr="00D379C9">
        <w:rPr>
          <w:rFonts w:ascii="Book Antiqua" w:hAnsi="Book Antiqua"/>
        </w:rPr>
        <w:t xml:space="preserve"> synthesis? (a) </w:t>
      </w:r>
      <w:proofErr w:type="spellStart"/>
      <w:r w:rsidRPr="00D379C9">
        <w:rPr>
          <w:rFonts w:ascii="Book Antiqua" w:hAnsi="Book Antiqua"/>
        </w:rPr>
        <w:t>Ethoxybenzene</w:t>
      </w:r>
      <w:proofErr w:type="spellEnd"/>
      <w:r w:rsidRPr="00D379C9">
        <w:rPr>
          <w:rFonts w:ascii="Book Antiqua" w:hAnsi="Book Antiqua"/>
        </w:rPr>
        <w:t xml:space="preserve"> (b) 2–methoxy–2–methylpropane</w:t>
      </w:r>
    </w:p>
    <w:p w:rsidR="004913C5" w:rsidRPr="00D379C9" w:rsidRDefault="004913C5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8) Arrange the following in the increasing order of property </w:t>
      </w:r>
      <w:proofErr w:type="gramStart"/>
      <w:r w:rsidRPr="00D379C9">
        <w:rPr>
          <w:rFonts w:ascii="Book Antiqua" w:hAnsi="Book Antiqua"/>
        </w:rPr>
        <w:t>shown :</w:t>
      </w:r>
      <w:proofErr w:type="gramEnd"/>
    </w:p>
    <w:p w:rsidR="004913C5" w:rsidRPr="00D379C9" w:rsidRDefault="004913C5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 (</w:t>
      </w:r>
      <w:proofErr w:type="spellStart"/>
      <w:r w:rsidRPr="00D379C9">
        <w:rPr>
          <w:rFonts w:ascii="Book Antiqua" w:hAnsi="Book Antiqua"/>
        </w:rPr>
        <w:t>i</w:t>
      </w:r>
      <w:proofErr w:type="spellEnd"/>
      <w:r w:rsidRPr="00D379C9">
        <w:rPr>
          <w:rFonts w:ascii="Book Antiqua" w:hAnsi="Book Antiqua"/>
        </w:rPr>
        <w:t xml:space="preserve">) </w:t>
      </w:r>
      <w:proofErr w:type="gramStart"/>
      <w:r w:rsidRPr="00D379C9">
        <w:rPr>
          <w:rFonts w:ascii="Book Antiqua" w:hAnsi="Book Antiqua"/>
        </w:rPr>
        <w:t>methanol</w:t>
      </w:r>
      <w:proofErr w:type="gramEnd"/>
      <w:r w:rsidRPr="00D379C9">
        <w:rPr>
          <w:rFonts w:ascii="Book Antiqua" w:hAnsi="Book Antiqua"/>
        </w:rPr>
        <w:t xml:space="preserve">, ethanol, </w:t>
      </w:r>
      <w:proofErr w:type="spellStart"/>
      <w:r w:rsidRPr="00D379C9">
        <w:rPr>
          <w:rFonts w:ascii="Book Antiqua" w:hAnsi="Book Antiqua"/>
        </w:rPr>
        <w:t>diethylether</w:t>
      </w:r>
      <w:proofErr w:type="spellEnd"/>
      <w:r w:rsidRPr="00D379C9">
        <w:rPr>
          <w:rFonts w:ascii="Book Antiqua" w:hAnsi="Book Antiqua"/>
        </w:rPr>
        <w:t xml:space="preserve">, </w:t>
      </w:r>
      <w:proofErr w:type="spellStart"/>
      <w:r w:rsidRPr="00D379C9">
        <w:rPr>
          <w:rFonts w:ascii="Book Antiqua" w:hAnsi="Book Antiqua"/>
        </w:rPr>
        <w:t>ethyleneglycol</w:t>
      </w:r>
      <w:proofErr w:type="spellEnd"/>
      <w:r w:rsidRPr="00D379C9">
        <w:rPr>
          <w:rFonts w:ascii="Book Antiqua" w:hAnsi="Book Antiqua"/>
        </w:rPr>
        <w:t>. (Boiling points)</w:t>
      </w:r>
    </w:p>
    <w:p w:rsidR="004913C5" w:rsidRPr="00D379C9" w:rsidRDefault="004913C5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 (ii) </w:t>
      </w:r>
      <w:proofErr w:type="gramStart"/>
      <w:r w:rsidRPr="00D379C9">
        <w:rPr>
          <w:rFonts w:ascii="Book Antiqua" w:hAnsi="Book Antiqua"/>
        </w:rPr>
        <w:t>phenol</w:t>
      </w:r>
      <w:proofErr w:type="gramEnd"/>
      <w:r w:rsidRPr="00D379C9">
        <w:rPr>
          <w:rFonts w:ascii="Book Antiqua" w:hAnsi="Book Antiqua"/>
        </w:rPr>
        <w:t>, o-</w:t>
      </w:r>
      <w:proofErr w:type="spellStart"/>
      <w:r w:rsidRPr="00D379C9">
        <w:rPr>
          <w:rFonts w:ascii="Book Antiqua" w:hAnsi="Book Antiqua"/>
        </w:rPr>
        <w:t>nitrophenol</w:t>
      </w:r>
      <w:proofErr w:type="spellEnd"/>
      <w:r w:rsidRPr="00D379C9">
        <w:rPr>
          <w:rFonts w:ascii="Book Antiqua" w:hAnsi="Book Antiqua"/>
        </w:rPr>
        <w:t>, m-</w:t>
      </w:r>
      <w:proofErr w:type="spellStart"/>
      <w:r w:rsidRPr="00D379C9">
        <w:rPr>
          <w:rFonts w:ascii="Book Antiqua" w:hAnsi="Book Antiqua"/>
        </w:rPr>
        <w:t>nitrophenol</w:t>
      </w:r>
      <w:proofErr w:type="spellEnd"/>
      <w:r w:rsidRPr="00D379C9">
        <w:rPr>
          <w:rFonts w:ascii="Book Antiqua" w:hAnsi="Book Antiqua"/>
        </w:rPr>
        <w:t>, p-</w:t>
      </w:r>
      <w:proofErr w:type="spellStart"/>
      <w:r w:rsidRPr="00D379C9">
        <w:rPr>
          <w:rFonts w:ascii="Book Antiqua" w:hAnsi="Book Antiqua"/>
        </w:rPr>
        <w:t>nitrophenol</w:t>
      </w:r>
      <w:proofErr w:type="spellEnd"/>
      <w:r w:rsidRPr="00D379C9">
        <w:rPr>
          <w:rFonts w:ascii="Book Antiqua" w:hAnsi="Book Antiqua"/>
        </w:rPr>
        <w:t>. (Acid strength)</w:t>
      </w:r>
    </w:p>
    <w:p w:rsidR="004913C5" w:rsidRPr="00D379C9" w:rsidRDefault="004913C5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 (iii) </w:t>
      </w:r>
      <w:proofErr w:type="spellStart"/>
      <w:proofErr w:type="gramStart"/>
      <w:r w:rsidRPr="00D379C9">
        <w:rPr>
          <w:rFonts w:ascii="Book Antiqua" w:hAnsi="Book Antiqua"/>
        </w:rPr>
        <w:t>dimethylether</w:t>
      </w:r>
      <w:proofErr w:type="spellEnd"/>
      <w:proofErr w:type="gramEnd"/>
      <w:r w:rsidRPr="00D379C9">
        <w:rPr>
          <w:rFonts w:ascii="Book Antiqua" w:hAnsi="Book Antiqua"/>
        </w:rPr>
        <w:t xml:space="preserve">, ethanol, phenol. (Solubility in water) </w:t>
      </w:r>
    </w:p>
    <w:p w:rsidR="004913C5" w:rsidRPr="00D379C9" w:rsidRDefault="004913C5" w:rsidP="004913C5">
      <w:pPr>
        <w:rPr>
          <w:rFonts w:ascii="Book Antiqua" w:hAnsi="Book Antiqua"/>
        </w:rPr>
      </w:pPr>
      <w:proofErr w:type="gramStart"/>
      <w:r w:rsidRPr="00D379C9">
        <w:rPr>
          <w:rFonts w:ascii="Book Antiqua" w:hAnsi="Book Antiqua"/>
        </w:rPr>
        <w:t>(iv) n-</w:t>
      </w:r>
      <w:proofErr w:type="spellStart"/>
      <w:r w:rsidRPr="00D379C9">
        <w:rPr>
          <w:rFonts w:ascii="Book Antiqua" w:hAnsi="Book Antiqua"/>
        </w:rPr>
        <w:t>butanol</w:t>
      </w:r>
      <w:proofErr w:type="spellEnd"/>
      <w:proofErr w:type="gramEnd"/>
      <w:r w:rsidRPr="00D379C9">
        <w:rPr>
          <w:rFonts w:ascii="Book Antiqua" w:hAnsi="Book Antiqua"/>
        </w:rPr>
        <w:t>, 2-methylpropan-1-ol, 2-methylpropan-2-ol. (Acid strength)</w:t>
      </w:r>
    </w:p>
    <w:p w:rsidR="00B812B2" w:rsidRPr="00D379C9" w:rsidRDefault="004913C5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>9)</w:t>
      </w:r>
      <w:r w:rsidR="00B812B2" w:rsidRPr="00D379C9">
        <w:rPr>
          <w:rFonts w:ascii="Book Antiqua" w:hAnsi="Book Antiqua"/>
        </w:rPr>
        <w:t xml:space="preserve"> What happens </w:t>
      </w:r>
      <w:proofErr w:type="gramStart"/>
      <w:r w:rsidR="00B812B2" w:rsidRPr="00D379C9">
        <w:rPr>
          <w:rFonts w:ascii="Book Antiqua" w:hAnsi="Book Antiqua"/>
        </w:rPr>
        <w:t>when :</w:t>
      </w:r>
      <w:proofErr w:type="gramEnd"/>
    </w:p>
    <w:p w:rsidR="00B812B2" w:rsidRPr="00D379C9" w:rsidRDefault="00B812B2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lastRenderedPageBreak/>
        <w:t xml:space="preserve"> (</w:t>
      </w:r>
      <w:proofErr w:type="spellStart"/>
      <w:r w:rsidRPr="00D379C9">
        <w:rPr>
          <w:rFonts w:ascii="Book Antiqua" w:hAnsi="Book Antiqua"/>
        </w:rPr>
        <w:t>i</w:t>
      </w:r>
      <w:proofErr w:type="spellEnd"/>
      <w:r w:rsidRPr="00D379C9">
        <w:rPr>
          <w:rFonts w:ascii="Book Antiqua" w:hAnsi="Book Antiqua"/>
        </w:rPr>
        <w:t xml:space="preserve">) </w:t>
      </w:r>
      <w:proofErr w:type="spellStart"/>
      <w:proofErr w:type="gramStart"/>
      <w:r w:rsidRPr="00D379C9">
        <w:rPr>
          <w:rFonts w:ascii="Book Antiqua" w:hAnsi="Book Antiqua"/>
        </w:rPr>
        <w:t>aluminium</w:t>
      </w:r>
      <w:proofErr w:type="spellEnd"/>
      <w:proofErr w:type="gramEnd"/>
      <w:r w:rsidRPr="00D379C9">
        <w:rPr>
          <w:rFonts w:ascii="Book Antiqua" w:hAnsi="Book Antiqua"/>
        </w:rPr>
        <w:t xml:space="preserve"> reacts with </w:t>
      </w:r>
      <w:proofErr w:type="spellStart"/>
      <w:r w:rsidRPr="00D379C9">
        <w:rPr>
          <w:rFonts w:ascii="Book Antiqua" w:hAnsi="Book Antiqua"/>
        </w:rPr>
        <w:t>tert</w:t>
      </w:r>
      <w:proofErr w:type="spellEnd"/>
      <w:r w:rsidRPr="00D379C9">
        <w:rPr>
          <w:rFonts w:ascii="Book Antiqua" w:hAnsi="Book Antiqua"/>
        </w:rPr>
        <w:t>-butyl alcohol</w:t>
      </w:r>
    </w:p>
    <w:p w:rsidR="00B812B2" w:rsidRPr="00D379C9" w:rsidRDefault="00B812B2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 (ii) </w:t>
      </w:r>
      <w:proofErr w:type="gramStart"/>
      <w:r w:rsidRPr="00D379C9">
        <w:rPr>
          <w:rFonts w:ascii="Book Antiqua" w:hAnsi="Book Antiqua"/>
        </w:rPr>
        <w:t>phenol</w:t>
      </w:r>
      <w:proofErr w:type="gramEnd"/>
      <w:r w:rsidRPr="00D379C9">
        <w:rPr>
          <w:rFonts w:ascii="Book Antiqua" w:hAnsi="Book Antiqua"/>
        </w:rPr>
        <w:t xml:space="preserve"> is </w:t>
      </w:r>
      <w:proofErr w:type="spellStart"/>
      <w:r w:rsidRPr="00D379C9">
        <w:rPr>
          <w:rFonts w:ascii="Book Antiqua" w:hAnsi="Book Antiqua"/>
        </w:rPr>
        <w:t>oxidised</w:t>
      </w:r>
      <w:proofErr w:type="spellEnd"/>
      <w:r w:rsidRPr="00D379C9">
        <w:rPr>
          <w:rFonts w:ascii="Book Antiqua" w:hAnsi="Book Antiqua"/>
        </w:rPr>
        <w:t xml:space="preserve"> with chromic acid </w:t>
      </w:r>
    </w:p>
    <w:p w:rsidR="00B812B2" w:rsidRPr="00D379C9" w:rsidRDefault="00B812B2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(iii) </w:t>
      </w:r>
      <w:proofErr w:type="spellStart"/>
      <w:proofErr w:type="gramStart"/>
      <w:r w:rsidRPr="00D379C9">
        <w:rPr>
          <w:rFonts w:ascii="Book Antiqua" w:hAnsi="Book Antiqua"/>
        </w:rPr>
        <w:t>cumene</w:t>
      </w:r>
      <w:proofErr w:type="spellEnd"/>
      <w:proofErr w:type="gramEnd"/>
      <w:r w:rsidRPr="00D379C9">
        <w:rPr>
          <w:rFonts w:ascii="Book Antiqua" w:hAnsi="Book Antiqua"/>
        </w:rPr>
        <w:t xml:space="preserve"> is </w:t>
      </w:r>
      <w:proofErr w:type="spellStart"/>
      <w:r w:rsidRPr="00D379C9">
        <w:rPr>
          <w:rFonts w:ascii="Book Antiqua" w:hAnsi="Book Antiqua"/>
        </w:rPr>
        <w:t>oxidised</w:t>
      </w:r>
      <w:proofErr w:type="spellEnd"/>
      <w:r w:rsidRPr="00D379C9">
        <w:rPr>
          <w:rFonts w:ascii="Book Antiqua" w:hAnsi="Book Antiqua"/>
        </w:rPr>
        <w:t xml:space="preserve"> in the presence of air and the product formed is treated with dilute acid.</w:t>
      </w:r>
    </w:p>
    <w:p w:rsidR="00B812B2" w:rsidRPr="00D379C9" w:rsidRDefault="00B812B2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 (iv) </w:t>
      </w:r>
      <w:proofErr w:type="gramStart"/>
      <w:r w:rsidRPr="00D379C9">
        <w:rPr>
          <w:rFonts w:ascii="Book Antiqua" w:hAnsi="Book Antiqua"/>
        </w:rPr>
        <w:t>phenol</w:t>
      </w:r>
      <w:proofErr w:type="gramEnd"/>
      <w:r w:rsidRPr="00D379C9">
        <w:rPr>
          <w:rFonts w:ascii="Book Antiqua" w:hAnsi="Book Antiqua"/>
        </w:rPr>
        <w:t xml:space="preserve"> is treated with conc. HNO3. </w:t>
      </w:r>
    </w:p>
    <w:p w:rsidR="004913C5" w:rsidRPr="00D379C9" w:rsidRDefault="00B812B2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(v) </w:t>
      </w:r>
      <w:proofErr w:type="gramStart"/>
      <w:r w:rsidRPr="00D379C9">
        <w:rPr>
          <w:rFonts w:ascii="Book Antiqua" w:hAnsi="Book Antiqua"/>
        </w:rPr>
        <w:t>phenol</w:t>
      </w:r>
      <w:proofErr w:type="gramEnd"/>
      <w:r w:rsidRPr="00D379C9">
        <w:rPr>
          <w:rFonts w:ascii="Book Antiqua" w:hAnsi="Book Antiqua"/>
        </w:rPr>
        <w:t xml:space="preserve"> is treated with chloroform in presence of dilute </w:t>
      </w:r>
      <w:proofErr w:type="spellStart"/>
      <w:r w:rsidRPr="00D379C9">
        <w:rPr>
          <w:rFonts w:ascii="Book Antiqua" w:hAnsi="Book Antiqua"/>
        </w:rPr>
        <w:t>NaOH</w:t>
      </w:r>
      <w:proofErr w:type="spellEnd"/>
      <w:r w:rsidRPr="00D379C9">
        <w:rPr>
          <w:rFonts w:ascii="Book Antiqua" w:hAnsi="Book Antiqua"/>
        </w:rPr>
        <w:t>.</w:t>
      </w:r>
    </w:p>
    <w:p w:rsidR="00B812B2" w:rsidRPr="00D379C9" w:rsidRDefault="00B812B2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10) Write the structures of the compounds whose names are given </w:t>
      </w:r>
      <w:proofErr w:type="gramStart"/>
      <w:r w:rsidRPr="00D379C9">
        <w:rPr>
          <w:rFonts w:ascii="Book Antiqua" w:hAnsi="Book Antiqua"/>
        </w:rPr>
        <w:t>below :</w:t>
      </w:r>
      <w:proofErr w:type="gramEnd"/>
    </w:p>
    <w:p w:rsidR="00B812B2" w:rsidRPr="00D379C9" w:rsidRDefault="00B812B2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 (</w:t>
      </w:r>
      <w:proofErr w:type="spellStart"/>
      <w:r w:rsidRPr="00D379C9">
        <w:rPr>
          <w:rFonts w:ascii="Book Antiqua" w:hAnsi="Book Antiqua"/>
        </w:rPr>
        <w:t>i</w:t>
      </w:r>
      <w:proofErr w:type="spellEnd"/>
      <w:r w:rsidRPr="00D379C9">
        <w:rPr>
          <w:rFonts w:ascii="Book Antiqua" w:hAnsi="Book Antiqua"/>
        </w:rPr>
        <w:t xml:space="preserve">) 3, 5-dimethoxyhexane-1, 3, 5-triol (ii) </w:t>
      </w:r>
      <w:proofErr w:type="spellStart"/>
      <w:r w:rsidRPr="00D379C9">
        <w:rPr>
          <w:rFonts w:ascii="Book Antiqua" w:hAnsi="Book Antiqua"/>
        </w:rPr>
        <w:t>cyclohexylmethanol</w:t>
      </w:r>
      <w:proofErr w:type="spellEnd"/>
      <w:r w:rsidRPr="00D379C9">
        <w:rPr>
          <w:rFonts w:ascii="Book Antiqua" w:hAnsi="Book Antiqua"/>
        </w:rPr>
        <w:t xml:space="preserve"> (iii) 2-ethoxy-3-methylpentane (iv) 3-chloromethylpentan-2-ol (v) p-</w:t>
      </w:r>
      <w:proofErr w:type="spellStart"/>
      <w:r w:rsidRPr="00D379C9">
        <w:rPr>
          <w:rFonts w:ascii="Book Antiqua" w:hAnsi="Book Antiqua"/>
        </w:rPr>
        <w:t>nitroanisole</w:t>
      </w:r>
      <w:proofErr w:type="spellEnd"/>
    </w:p>
    <w:p w:rsidR="00B812B2" w:rsidRPr="00D379C9" w:rsidRDefault="00B812B2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>11) Write the difference between (</w:t>
      </w:r>
      <w:proofErr w:type="spellStart"/>
      <w:r w:rsidRPr="00D379C9">
        <w:rPr>
          <w:rFonts w:ascii="Book Antiqua" w:hAnsi="Book Antiqua"/>
        </w:rPr>
        <w:t>i</w:t>
      </w:r>
      <w:proofErr w:type="spellEnd"/>
      <w:r w:rsidRPr="00D379C9">
        <w:rPr>
          <w:rFonts w:ascii="Book Antiqua" w:hAnsi="Book Antiqua"/>
        </w:rPr>
        <w:t xml:space="preserve">) </w:t>
      </w:r>
      <w:proofErr w:type="spellStart"/>
      <w:r w:rsidRPr="00D379C9">
        <w:rPr>
          <w:rFonts w:ascii="Book Antiqua" w:hAnsi="Book Antiqua"/>
        </w:rPr>
        <w:t>enantiomers</w:t>
      </w:r>
      <w:proofErr w:type="spellEnd"/>
      <w:r w:rsidRPr="00D379C9">
        <w:rPr>
          <w:rFonts w:ascii="Book Antiqua" w:hAnsi="Book Antiqua"/>
        </w:rPr>
        <w:t xml:space="preserve"> and </w:t>
      </w:r>
      <w:proofErr w:type="spellStart"/>
      <w:r w:rsidRPr="00D379C9">
        <w:rPr>
          <w:rFonts w:ascii="Book Antiqua" w:hAnsi="Book Antiqua"/>
        </w:rPr>
        <w:t>diastereomers</w:t>
      </w:r>
      <w:proofErr w:type="spellEnd"/>
      <w:r w:rsidRPr="00D379C9">
        <w:rPr>
          <w:rFonts w:ascii="Book Antiqua" w:hAnsi="Book Antiqua"/>
        </w:rPr>
        <w:t xml:space="preserve"> (ii) retention and inversion of configuration. (iii) </w:t>
      </w:r>
      <w:proofErr w:type="spellStart"/>
      <w:proofErr w:type="gramStart"/>
      <w:r w:rsidRPr="00D379C9">
        <w:rPr>
          <w:rFonts w:ascii="Book Antiqua" w:hAnsi="Book Antiqua"/>
        </w:rPr>
        <w:t>electrophilic</w:t>
      </w:r>
      <w:proofErr w:type="spellEnd"/>
      <w:proofErr w:type="gramEnd"/>
      <w:r w:rsidRPr="00D379C9">
        <w:rPr>
          <w:rFonts w:ascii="Book Antiqua" w:hAnsi="Book Antiqua"/>
        </w:rPr>
        <w:t xml:space="preserve"> and </w:t>
      </w:r>
      <w:proofErr w:type="spellStart"/>
      <w:r w:rsidRPr="00D379C9">
        <w:rPr>
          <w:rFonts w:ascii="Book Antiqua" w:hAnsi="Book Antiqua"/>
        </w:rPr>
        <w:t>nucleophilic</w:t>
      </w:r>
      <w:proofErr w:type="spellEnd"/>
      <w:r w:rsidRPr="00D379C9">
        <w:rPr>
          <w:rFonts w:ascii="Book Antiqua" w:hAnsi="Book Antiqua"/>
        </w:rPr>
        <w:t xml:space="preserve"> substitution reactions</w:t>
      </w:r>
    </w:p>
    <w:p w:rsidR="00B812B2" w:rsidRPr="00D379C9" w:rsidRDefault="00B812B2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 xml:space="preserve">12) Give reasons for the </w:t>
      </w:r>
      <w:proofErr w:type="gramStart"/>
      <w:r w:rsidRPr="00D379C9">
        <w:rPr>
          <w:rFonts w:ascii="Book Antiqua" w:hAnsi="Book Antiqua"/>
        </w:rPr>
        <w:t>following :</w:t>
      </w:r>
      <w:proofErr w:type="gramEnd"/>
      <w:r w:rsidRPr="00D379C9">
        <w:rPr>
          <w:rFonts w:ascii="Book Antiqua" w:hAnsi="Book Antiqua"/>
        </w:rPr>
        <w:t xml:space="preserve"> (</w:t>
      </w:r>
      <w:proofErr w:type="spellStart"/>
      <w:r w:rsidRPr="00D379C9">
        <w:rPr>
          <w:rFonts w:ascii="Book Antiqua" w:hAnsi="Book Antiqua"/>
        </w:rPr>
        <w:t>i</w:t>
      </w:r>
      <w:proofErr w:type="spellEnd"/>
      <w:r w:rsidRPr="00D379C9">
        <w:rPr>
          <w:rFonts w:ascii="Book Antiqua" w:hAnsi="Book Antiqua"/>
        </w:rPr>
        <w:t>) The bond length of C–</w:t>
      </w:r>
      <w:proofErr w:type="spellStart"/>
      <w:r w:rsidRPr="00D379C9">
        <w:rPr>
          <w:rFonts w:ascii="Book Antiqua" w:hAnsi="Book Antiqua"/>
        </w:rPr>
        <w:t>Cl</w:t>
      </w:r>
      <w:proofErr w:type="spellEnd"/>
      <w:r w:rsidRPr="00D379C9">
        <w:rPr>
          <w:rFonts w:ascii="Book Antiqua" w:hAnsi="Book Antiqua"/>
        </w:rPr>
        <w:t xml:space="preserve"> bond is larger in </w:t>
      </w:r>
      <w:proofErr w:type="spellStart"/>
      <w:r w:rsidRPr="00D379C9">
        <w:rPr>
          <w:rFonts w:ascii="Book Antiqua" w:hAnsi="Book Antiqua"/>
        </w:rPr>
        <w:t>haloalkanes</w:t>
      </w:r>
      <w:proofErr w:type="spellEnd"/>
      <w:r w:rsidRPr="00D379C9">
        <w:rPr>
          <w:rFonts w:ascii="Book Antiqua" w:hAnsi="Book Antiqua"/>
        </w:rPr>
        <w:t xml:space="preserve"> than that in </w:t>
      </w:r>
      <w:proofErr w:type="spellStart"/>
      <w:r w:rsidRPr="00D379C9">
        <w:rPr>
          <w:rFonts w:ascii="Book Antiqua" w:hAnsi="Book Antiqua"/>
        </w:rPr>
        <w:t>haloarenes</w:t>
      </w:r>
      <w:proofErr w:type="spellEnd"/>
      <w:r w:rsidRPr="00D379C9">
        <w:rPr>
          <w:rFonts w:ascii="Book Antiqua" w:hAnsi="Book Antiqua"/>
        </w:rPr>
        <w:t>. (ii) Although alkyl halides are polar in nature but are not soluble in water.</w:t>
      </w:r>
    </w:p>
    <w:p w:rsidR="00CE076E" w:rsidRPr="00D379C9" w:rsidRDefault="00CE076E" w:rsidP="004913C5">
      <w:pPr>
        <w:rPr>
          <w:rFonts w:ascii="Book Antiqua" w:hAnsi="Book Antiqua"/>
        </w:rPr>
      </w:pPr>
      <w:r w:rsidRPr="00D379C9">
        <w:rPr>
          <w:rFonts w:ascii="Book Antiqua" w:hAnsi="Book Antiqua"/>
        </w:rPr>
        <w:t>13) All the chemical equations from the chapter p block elements.</w:t>
      </w:r>
    </w:p>
    <w:p w:rsidR="00B812B2" w:rsidRDefault="00CE076E" w:rsidP="004913C5">
      <w:r w:rsidRPr="00D379C9">
        <w:rPr>
          <w:rFonts w:ascii="Book Antiqua" w:hAnsi="Book Antiqua"/>
        </w:rPr>
        <w:t xml:space="preserve">14) Conversions from </w:t>
      </w:r>
      <w:proofErr w:type="spellStart"/>
      <w:proofErr w:type="gramStart"/>
      <w:r w:rsidRPr="00D379C9">
        <w:rPr>
          <w:rFonts w:ascii="Book Antiqua" w:hAnsi="Book Antiqua"/>
        </w:rPr>
        <w:t>haloalkanes</w:t>
      </w:r>
      <w:proofErr w:type="spellEnd"/>
      <w:r w:rsidRPr="00D379C9">
        <w:rPr>
          <w:rFonts w:ascii="Book Antiqua" w:hAnsi="Book Antiqua"/>
        </w:rPr>
        <w:t xml:space="preserve"> ,</w:t>
      </w:r>
      <w:proofErr w:type="gramEnd"/>
      <w:r w:rsidRPr="00D379C9">
        <w:rPr>
          <w:rFonts w:ascii="Book Antiqua" w:hAnsi="Book Antiqua"/>
        </w:rPr>
        <w:t xml:space="preserve"> alcohols , an</w:t>
      </w:r>
      <w:r>
        <w:t xml:space="preserve">d </w:t>
      </w:r>
      <w:proofErr w:type="spellStart"/>
      <w:r>
        <w:t>aldehydes</w:t>
      </w:r>
      <w:proofErr w:type="spellEnd"/>
      <w:r>
        <w:t xml:space="preserve"> chapters in text questions. </w:t>
      </w:r>
    </w:p>
    <w:sectPr w:rsidR="00B812B2" w:rsidSect="00721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477F8"/>
    <w:multiLevelType w:val="hybridMultilevel"/>
    <w:tmpl w:val="60121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4913C5"/>
    <w:rsid w:val="001B677A"/>
    <w:rsid w:val="004913C5"/>
    <w:rsid w:val="004C0601"/>
    <w:rsid w:val="006406FB"/>
    <w:rsid w:val="00721AD1"/>
    <w:rsid w:val="00760CDC"/>
    <w:rsid w:val="00B4400B"/>
    <w:rsid w:val="00B812B2"/>
    <w:rsid w:val="00C61C9C"/>
    <w:rsid w:val="00CE076E"/>
    <w:rsid w:val="00D37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3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rafeek cm</dc:creator>
  <cp:keywords/>
  <dc:description/>
  <cp:lastModifiedBy>rafeek cm</cp:lastModifiedBy>
  <cp:revision>5</cp:revision>
  <dcterms:created xsi:type="dcterms:W3CDTF">2018-06-05T11:01:00Z</dcterms:created>
  <dcterms:modified xsi:type="dcterms:W3CDTF">2018-06-07T07:27:00Z</dcterms:modified>
</cp:coreProperties>
</file>